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75B51154" w:rsidR="007C3CF8" w:rsidRPr="007C3CF8" w:rsidRDefault="00E2471F" w:rsidP="007C3CF8">
      <w:pPr>
        <w:jc w:val="center"/>
        <w:rPr>
          <w:rFonts w:ascii="Comic Sans MS" w:hAnsi="Comic Sans MS"/>
          <w:b/>
          <w:bCs/>
          <w:i/>
          <w:iCs/>
        </w:rPr>
      </w:pPr>
      <w:r>
        <w:rPr>
          <w:rFonts w:ascii="Comic Sans MS" w:hAnsi="Comic Sans MS"/>
          <w:b/>
          <w:bCs/>
          <w:i/>
          <w:iCs/>
        </w:rPr>
        <w:t>PE</w:t>
      </w:r>
    </w:p>
    <w:p w14:paraId="7C4BFF3B" w14:textId="471CB435" w:rsidR="007C3CF8" w:rsidRDefault="007C3CF8" w:rsidP="007C3CF8">
      <w:pPr>
        <w:jc w:val="center"/>
        <w:rPr>
          <w:rFonts w:ascii="Comic Sans MS" w:hAnsi="Comic Sans MS"/>
          <w:b/>
          <w:bCs/>
          <w:i/>
          <w:iCs/>
        </w:rPr>
      </w:pPr>
      <w:r w:rsidRPr="007C3CF8">
        <w:rPr>
          <w:rFonts w:ascii="Comic Sans MS" w:hAnsi="Comic Sans MS"/>
          <w:b/>
          <w:bCs/>
          <w:i/>
          <w:iCs/>
        </w:rPr>
        <w:t>Impact, Intent and Implementation</w:t>
      </w:r>
      <w:r>
        <w:rPr>
          <w:rFonts w:ascii="Comic Sans MS" w:hAnsi="Comic Sans MS"/>
          <w:b/>
          <w:bCs/>
          <w:i/>
          <w:iCs/>
        </w:rPr>
        <w:t xml:space="preserve"> and Linked to EYFS</w:t>
      </w:r>
    </w:p>
    <w:p w14:paraId="58A97AFE" w14:textId="598FC082" w:rsidR="007C3CF8" w:rsidRDefault="007C3CF8" w:rsidP="007C3CF8">
      <w:pPr>
        <w:rPr>
          <w:rFonts w:ascii="Comic Sans MS" w:hAnsi="Comic Sans MS"/>
          <w:b/>
          <w:bCs/>
          <w:i/>
          <w:iCs/>
        </w:rPr>
      </w:pPr>
      <w:r>
        <w:rPr>
          <w:rFonts w:ascii="Comic Sans MS" w:hAnsi="Comic Sans MS"/>
          <w:b/>
          <w:bCs/>
          <w:i/>
          <w:iCs/>
        </w:rPr>
        <w:t>Impact</w:t>
      </w:r>
    </w:p>
    <w:p w14:paraId="26EA6C99" w14:textId="08CD191D" w:rsidR="007C3CF8" w:rsidRDefault="007C3CF8" w:rsidP="007C3CF8">
      <w:pPr>
        <w:rPr>
          <w:rFonts w:ascii="Comic Sans MS" w:hAnsi="Comic Sans MS"/>
          <w:b/>
          <w:bCs/>
          <w:sz w:val="22"/>
          <w:szCs w:val="22"/>
        </w:rPr>
      </w:pPr>
      <w:r w:rsidRPr="007C3CF8">
        <w:rPr>
          <w:rFonts w:ascii="Comic Sans MS" w:hAnsi="Comic Sans MS"/>
          <w:b/>
          <w:bCs/>
          <w:sz w:val="22"/>
          <w:szCs w:val="22"/>
        </w:rPr>
        <w:t xml:space="preserve">What is the outcome of our </w:t>
      </w:r>
      <w:r w:rsidR="00AF412D">
        <w:rPr>
          <w:rFonts w:ascii="Comic Sans MS" w:hAnsi="Comic Sans MS"/>
          <w:b/>
          <w:bCs/>
          <w:sz w:val="22"/>
          <w:szCs w:val="22"/>
        </w:rPr>
        <w:t>PE</w:t>
      </w:r>
      <w:r w:rsidRPr="007C3CF8">
        <w:rPr>
          <w:rFonts w:ascii="Comic Sans MS" w:hAnsi="Comic Sans MS"/>
          <w:b/>
          <w:bCs/>
          <w:sz w:val="22"/>
          <w:szCs w:val="22"/>
        </w:rPr>
        <w:t xml:space="preserve"> curriculum in Year 1?</w:t>
      </w:r>
    </w:p>
    <w:p w14:paraId="7F6014AE" w14:textId="59F90549" w:rsidR="00203C72" w:rsidRPr="00203C72" w:rsidRDefault="00203C72" w:rsidP="007C3CF8">
      <w:pPr>
        <w:rPr>
          <w:rFonts w:ascii="Comic Sans MS" w:hAnsi="Comic Sans MS"/>
          <w:sz w:val="22"/>
          <w:szCs w:val="22"/>
        </w:rPr>
      </w:pPr>
      <w:r w:rsidRPr="00203C72">
        <w:rPr>
          <w:rFonts w:ascii="Comic Sans MS" w:hAnsi="Comic Sans MS"/>
          <w:sz w:val="22"/>
          <w:szCs w:val="22"/>
        </w:rPr>
        <w:t>By the end of Year 1, pupils will have developed greater control and coordination in basic movements and will be able to apply these skills in a range of activities. They will demonstrate increased confidence, enjoyment, and participation in physical activity, showing awareness of rules, safety, and fair play. Children will also begin to understand how their bodies feel and respond during exercise</w:t>
      </w:r>
      <w:r w:rsidR="00C90613">
        <w:rPr>
          <w:rFonts w:ascii="Comic Sans MS" w:hAnsi="Comic Sans MS"/>
          <w:sz w:val="22"/>
          <w:szCs w:val="22"/>
        </w:rPr>
        <w:t>, through a deeper understanding of the human body</w:t>
      </w:r>
      <w:r w:rsidRPr="00203C72">
        <w:rPr>
          <w:rFonts w:ascii="Comic Sans MS" w:hAnsi="Comic Sans MS"/>
          <w:sz w:val="22"/>
          <w:szCs w:val="22"/>
        </w:rPr>
        <w:t>. Regular assessment and observation will show that pupils are making good progress from their starting points, including those with SEND, who are supported to reach their full potential. The impact is a cohort of children who are physically active, motivated, and ready to build on their skills in Year 2 and beyond.</w:t>
      </w:r>
      <w:r w:rsidR="00EF3F21">
        <w:rPr>
          <w:rFonts w:ascii="Comic Sans MS" w:hAnsi="Comic Sans MS"/>
          <w:sz w:val="22"/>
          <w:szCs w:val="22"/>
        </w:rPr>
        <w:t xml:space="preserve"> T</w:t>
      </w:r>
      <w:r w:rsidR="00EF3F21" w:rsidRPr="00EF3F21">
        <w:rPr>
          <w:rFonts w:ascii="Comic Sans MS" w:hAnsi="Comic Sans MS"/>
          <w:sz w:val="22"/>
          <w:szCs w:val="22"/>
        </w:rPr>
        <w:t>hrough sport and PE, we can challenge children and remove any obstacles and barriers, opening new avenues and pathways into the wider community beyond </w:t>
      </w:r>
      <w:r w:rsidR="00EF3F21">
        <w:rPr>
          <w:rFonts w:ascii="Comic Sans MS" w:hAnsi="Comic Sans MS"/>
          <w:sz w:val="22"/>
          <w:szCs w:val="22"/>
        </w:rPr>
        <w:t>Beaconfields.</w:t>
      </w:r>
    </w:p>
    <w:p w14:paraId="5D192A50" w14:textId="77777777" w:rsidR="003E0DFF" w:rsidRPr="007C3CF8" w:rsidRDefault="003E0DFF" w:rsidP="007C3CF8">
      <w:pPr>
        <w:rPr>
          <w:rFonts w:ascii="Comic Sans MS" w:hAnsi="Comic Sans MS"/>
          <w:b/>
          <w:bCs/>
          <w:sz w:val="22"/>
          <w:szCs w:val="22"/>
        </w:rPr>
      </w:pPr>
    </w:p>
    <w:p w14:paraId="2AF27749" w14:textId="4E398CD7" w:rsidR="007C3CF8" w:rsidRDefault="007C3CF8" w:rsidP="007C3CF8">
      <w:pPr>
        <w:rPr>
          <w:rFonts w:ascii="Comic Sans MS" w:hAnsi="Comic Sans MS"/>
          <w:b/>
          <w:bCs/>
          <w:i/>
          <w:iCs/>
        </w:rPr>
      </w:pPr>
      <w:r>
        <w:rPr>
          <w:rFonts w:ascii="Comic Sans MS" w:hAnsi="Comic Sans MS"/>
          <w:b/>
          <w:bCs/>
          <w:i/>
          <w:iCs/>
        </w:rPr>
        <w:t xml:space="preserve">Intent </w:t>
      </w:r>
    </w:p>
    <w:p w14:paraId="5EE210A2" w14:textId="7B210661" w:rsidR="0040230C" w:rsidRPr="0040230C" w:rsidRDefault="00CE5741" w:rsidP="007C3CF8">
      <w:pPr>
        <w:rPr>
          <w:rFonts w:ascii="Comic Sans MS" w:hAnsi="Comic Sans MS"/>
          <w:sz w:val="22"/>
          <w:szCs w:val="22"/>
        </w:rPr>
      </w:pPr>
      <w:r>
        <w:rPr>
          <w:rFonts w:ascii="Comic Sans MS" w:hAnsi="Comic Sans MS"/>
          <w:sz w:val="22"/>
          <w:szCs w:val="22"/>
        </w:rPr>
        <w:t>Here at</w:t>
      </w:r>
      <w:r w:rsidR="0040230C">
        <w:rPr>
          <w:rFonts w:ascii="Comic Sans MS" w:hAnsi="Comic Sans MS"/>
          <w:sz w:val="22"/>
          <w:szCs w:val="22"/>
        </w:rPr>
        <w:t xml:space="preserve"> Beaconfields, </w:t>
      </w:r>
      <w:r w:rsidR="00CB09B1">
        <w:rPr>
          <w:rFonts w:ascii="Comic Sans MS" w:hAnsi="Comic Sans MS"/>
          <w:sz w:val="22"/>
          <w:szCs w:val="22"/>
        </w:rPr>
        <w:t>we want</w:t>
      </w:r>
      <w:r w:rsidR="000253E3">
        <w:rPr>
          <w:rFonts w:ascii="Comic Sans MS" w:hAnsi="Comic Sans MS"/>
          <w:sz w:val="22"/>
          <w:szCs w:val="22"/>
        </w:rPr>
        <w:t xml:space="preserve"> all pupils to</w:t>
      </w:r>
      <w:r w:rsidR="00CB09B1">
        <w:rPr>
          <w:rFonts w:ascii="Comic Sans MS" w:hAnsi="Comic Sans MS"/>
          <w:sz w:val="22"/>
          <w:szCs w:val="22"/>
        </w:rPr>
        <w:t xml:space="preserve"> be motivated to</w:t>
      </w:r>
      <w:r w:rsidR="000253E3">
        <w:rPr>
          <w:rFonts w:ascii="Comic Sans MS" w:hAnsi="Comic Sans MS"/>
          <w:sz w:val="22"/>
          <w:szCs w:val="22"/>
        </w:rPr>
        <w:t xml:space="preserve"> live a healthy and active life. T</w:t>
      </w:r>
      <w:r w:rsidR="0040230C" w:rsidRPr="0040230C">
        <w:rPr>
          <w:rFonts w:ascii="Comic Sans MS" w:hAnsi="Comic Sans MS"/>
          <w:sz w:val="22"/>
          <w:szCs w:val="22"/>
        </w:rPr>
        <w:t>he intent of the Year 1 Physical Education curriculum is to inspire all pupils to develop fundamental movement skills, become increasingly confident in their physical abilities, and engage in competitive and cooperative physical activities. Aligned with the National Curriculum</w:t>
      </w:r>
      <w:r w:rsidR="00343D80">
        <w:rPr>
          <w:rFonts w:ascii="Comic Sans MS" w:hAnsi="Comic Sans MS"/>
          <w:sz w:val="22"/>
          <w:szCs w:val="22"/>
        </w:rPr>
        <w:t xml:space="preserve"> and our </w:t>
      </w:r>
      <w:r w:rsidR="009B3AC3">
        <w:rPr>
          <w:rFonts w:ascii="Comic Sans MS" w:hAnsi="Comic Sans MS"/>
          <w:sz w:val="22"/>
          <w:szCs w:val="22"/>
        </w:rPr>
        <w:t xml:space="preserve">own </w:t>
      </w:r>
      <w:r w:rsidR="00343D80">
        <w:rPr>
          <w:rFonts w:ascii="Comic Sans MS" w:hAnsi="Comic Sans MS"/>
          <w:sz w:val="22"/>
          <w:szCs w:val="22"/>
        </w:rPr>
        <w:t>concept-led curriculum</w:t>
      </w:r>
      <w:r w:rsidR="0040230C" w:rsidRPr="0040230C">
        <w:rPr>
          <w:rFonts w:ascii="Comic Sans MS" w:hAnsi="Comic Sans MS"/>
          <w:sz w:val="22"/>
          <w:szCs w:val="22"/>
        </w:rPr>
        <w:t>, the aim is to ensure pupils master basic movements such as running, jumping, throwing, and catching, while developing balance, agility, and coordination. Through fun, inclusive, and active lessons</w:t>
      </w:r>
      <w:r w:rsidR="001F0157">
        <w:rPr>
          <w:rFonts w:ascii="Comic Sans MS" w:hAnsi="Comic Sans MS"/>
          <w:sz w:val="22"/>
          <w:szCs w:val="22"/>
        </w:rPr>
        <w:t xml:space="preserve"> with staff and external PE specialists,</w:t>
      </w:r>
      <w:r w:rsidR="0040230C" w:rsidRPr="0040230C">
        <w:rPr>
          <w:rFonts w:ascii="Comic Sans MS" w:hAnsi="Comic Sans MS"/>
          <w:sz w:val="22"/>
          <w:szCs w:val="22"/>
        </w:rPr>
        <w:t xml:space="preserve"> children will begin to understand the importance of physical activity for health and wellbeing, laying the foundation for a lifelong active lifestyle.</w:t>
      </w:r>
    </w:p>
    <w:p w14:paraId="19A3C306" w14:textId="4DF654F1" w:rsidR="007C3CF8" w:rsidRDefault="007C3CF8" w:rsidP="00AF412D">
      <w:pPr>
        <w:rPr>
          <w:rFonts w:ascii="Comic Sans MS" w:hAnsi="Comic Sans MS"/>
          <w:sz w:val="22"/>
          <w:szCs w:val="22"/>
        </w:rPr>
      </w:pPr>
    </w:p>
    <w:p w14:paraId="4FE3425C" w14:textId="549A0632" w:rsidR="007C3CF8" w:rsidRDefault="007C3CF8" w:rsidP="007C3CF8">
      <w:pPr>
        <w:rPr>
          <w:rFonts w:ascii="Comic Sans MS" w:hAnsi="Comic Sans MS"/>
          <w:b/>
          <w:bCs/>
          <w:i/>
          <w:iCs/>
        </w:rPr>
      </w:pPr>
      <w:r>
        <w:rPr>
          <w:rFonts w:ascii="Comic Sans MS" w:hAnsi="Comic Sans MS"/>
          <w:b/>
          <w:bCs/>
          <w:i/>
          <w:iCs/>
        </w:rPr>
        <w:t>Implementation</w:t>
      </w:r>
    </w:p>
    <w:p w14:paraId="4360FA66" w14:textId="54FFEA72" w:rsidR="00B10AD5" w:rsidRDefault="00B10AD5" w:rsidP="00B10AD5">
      <w:pPr>
        <w:rPr>
          <w:rFonts w:ascii="Comic Sans MS" w:hAnsi="Comic Sans MS"/>
          <w:b/>
          <w:bCs/>
          <w:sz w:val="22"/>
          <w:szCs w:val="22"/>
        </w:rPr>
      </w:pPr>
      <w:r w:rsidRPr="00B10AD5">
        <w:rPr>
          <w:rFonts w:ascii="Comic Sans MS" w:hAnsi="Comic Sans MS"/>
          <w:b/>
          <w:bCs/>
          <w:sz w:val="22"/>
          <w:szCs w:val="22"/>
        </w:rPr>
        <w:t>How is the curriculum delivered in Year 1?</w:t>
      </w:r>
    </w:p>
    <w:p w14:paraId="21C14A47" w14:textId="6DDF478B" w:rsidR="00FD6767" w:rsidRPr="00FD6767" w:rsidRDefault="00FD6767" w:rsidP="00FD6767">
      <w:pPr>
        <w:rPr>
          <w:rFonts w:ascii="Comic Sans MS" w:hAnsi="Comic Sans MS"/>
          <w:sz w:val="22"/>
          <w:szCs w:val="22"/>
        </w:rPr>
      </w:pPr>
      <w:r w:rsidRPr="00FD6767">
        <w:rPr>
          <w:rFonts w:ascii="Comic Sans MS" w:hAnsi="Comic Sans MS"/>
          <w:sz w:val="22"/>
          <w:szCs w:val="22"/>
        </w:rPr>
        <w:t xml:space="preserve">PE </w:t>
      </w:r>
      <w:r>
        <w:rPr>
          <w:rFonts w:ascii="Comic Sans MS" w:hAnsi="Comic Sans MS"/>
          <w:sz w:val="22"/>
          <w:szCs w:val="22"/>
        </w:rPr>
        <w:t xml:space="preserve">at Beaconfields </w:t>
      </w:r>
      <w:r w:rsidRPr="00FD6767">
        <w:rPr>
          <w:rFonts w:ascii="Comic Sans MS" w:hAnsi="Comic Sans MS"/>
          <w:sz w:val="22"/>
          <w:szCs w:val="22"/>
        </w:rPr>
        <w:t xml:space="preserve">is delivered through a well-structured, progressive curriculum that focuses on the development of core physical skills, in line with National Curriculum expectations. Lessons are carefully sequenced to build on prior knowledge and experiences, allowing pupils to revisit and embed fundamental movement skills over time. Drawing on </w:t>
      </w:r>
      <w:proofErr w:type="spellStart"/>
      <w:r w:rsidRPr="00FD6767">
        <w:rPr>
          <w:rFonts w:ascii="Comic Sans MS" w:hAnsi="Comic Sans MS"/>
          <w:sz w:val="22"/>
          <w:szCs w:val="22"/>
        </w:rPr>
        <w:t>Rosenshine’s</w:t>
      </w:r>
      <w:proofErr w:type="spellEnd"/>
      <w:r w:rsidRPr="00FD6767">
        <w:rPr>
          <w:rFonts w:ascii="Comic Sans MS" w:hAnsi="Comic Sans MS"/>
          <w:sz w:val="22"/>
          <w:szCs w:val="22"/>
        </w:rPr>
        <w:t xml:space="preserve"> Principles of Instruction, teaching incorporates regular review of previously learned skills, clear modelling of new techniques by the teacher or peers, and guided practice with scaffolding to support all pupils in achieving success. Lessons follow a consistent structure—warm-up, skill development, applied practice, and cool-down—to establish routines and maximise learning time.</w:t>
      </w:r>
    </w:p>
    <w:p w14:paraId="0F4B3E24" w14:textId="4FE0E55C" w:rsidR="00FD6767" w:rsidRPr="00FD6767" w:rsidRDefault="00FD6767" w:rsidP="00FD6767">
      <w:pPr>
        <w:rPr>
          <w:rFonts w:ascii="Comic Sans MS" w:hAnsi="Comic Sans MS"/>
          <w:sz w:val="22"/>
          <w:szCs w:val="22"/>
        </w:rPr>
      </w:pPr>
      <w:r w:rsidRPr="00FD6767">
        <w:rPr>
          <w:rFonts w:ascii="Comic Sans MS" w:hAnsi="Comic Sans MS"/>
          <w:sz w:val="22"/>
          <w:szCs w:val="22"/>
        </w:rPr>
        <w:t xml:space="preserve">Children explore movement through a broad range of activities including </w:t>
      </w:r>
      <w:r w:rsidR="00F65B21">
        <w:rPr>
          <w:rFonts w:ascii="Comic Sans MS" w:hAnsi="Comic Sans MS"/>
          <w:sz w:val="22"/>
          <w:szCs w:val="22"/>
        </w:rPr>
        <w:t xml:space="preserve">team </w:t>
      </w:r>
      <w:r w:rsidRPr="00FD6767">
        <w:rPr>
          <w:rFonts w:ascii="Comic Sans MS" w:hAnsi="Comic Sans MS"/>
          <w:sz w:val="22"/>
          <w:szCs w:val="22"/>
        </w:rPr>
        <w:t xml:space="preserve">games, dance, and gymnastics. Activities are inclusive and differentiated to support all learners, particularly those with </w:t>
      </w:r>
      <w:r w:rsidRPr="00FD6767">
        <w:rPr>
          <w:rFonts w:ascii="Comic Sans MS" w:hAnsi="Comic Sans MS"/>
          <w:sz w:val="22"/>
          <w:szCs w:val="22"/>
        </w:rPr>
        <w:lastRenderedPageBreak/>
        <w:t>SEND, through the use of adapted equipment, simplified instructions, visual schedules, and additional adult support where required. Frequent checks for understanding, opportunities for repetition, and the gradual release of responsibility promote skill mastery and confidence. Formative assessment is embedded throughout, enabling teachers to identify misconceptions and adjust planning to meet the needs of individual learners.</w:t>
      </w:r>
    </w:p>
    <w:p w14:paraId="549BB555" w14:textId="239D69BF" w:rsidR="00FD6767" w:rsidRPr="00FD6767" w:rsidRDefault="00FD6767" w:rsidP="00FD6767">
      <w:pPr>
        <w:rPr>
          <w:rFonts w:ascii="Comic Sans MS" w:hAnsi="Comic Sans MS"/>
          <w:sz w:val="22"/>
          <w:szCs w:val="22"/>
        </w:rPr>
      </w:pPr>
      <w:r w:rsidRPr="00FD6767">
        <w:rPr>
          <w:rFonts w:ascii="Comic Sans MS" w:hAnsi="Comic Sans MS"/>
          <w:sz w:val="22"/>
          <w:szCs w:val="22"/>
        </w:rPr>
        <w:t>In addition to developing physical competence, PE contributes meaningfully to personal development. Pupils are encouraged to demonstrate cooperation, resilience, and respect through team games and partner work. Opportunities to lead warm-ups, give feedback, and celebrate achievements foster self-esteem and a sense of responsibility. Enrichment is further enhanced through extra-curricular opportunities, such as multi-skills clubs, sports days, and involvement in intra-school competitions, helping pupils experience a broader range of physical activities and deepening their engagement in healthy, active lifestyles</w:t>
      </w:r>
      <w:r w:rsidR="00ED1433">
        <w:rPr>
          <w:rFonts w:ascii="Comic Sans MS" w:hAnsi="Comic Sans MS"/>
          <w:sz w:val="22"/>
          <w:szCs w:val="22"/>
        </w:rPr>
        <w:t>.</w:t>
      </w:r>
    </w:p>
    <w:p w14:paraId="770ABD39" w14:textId="2B36A0D1" w:rsidR="00B10AD5" w:rsidRDefault="004F7135" w:rsidP="007C3CF8">
      <w:pPr>
        <w:rPr>
          <w:rFonts w:ascii="Comic Sans MS" w:hAnsi="Comic Sans MS"/>
          <w:b/>
          <w:bCs/>
          <w:i/>
          <w:iCs/>
        </w:rPr>
      </w:pPr>
      <w:r w:rsidRPr="00001B8B">
        <w:rPr>
          <w:i/>
          <w:iCs/>
          <w:noProof/>
          <w:sz w:val="28"/>
          <w:szCs w:val="28"/>
        </w:rPr>
        <w:drawing>
          <wp:anchor distT="0" distB="0" distL="114300" distR="114300" simplePos="0" relativeHeight="251661824" behindDoc="1" locked="0" layoutInCell="1" allowOverlap="1" wp14:anchorId="0E2C7DEE" wp14:editId="741FA204">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1B8B" w:rsidRPr="00001B8B">
        <w:rPr>
          <w:rFonts w:ascii="Comic Sans MS" w:hAnsi="Comic Sans MS"/>
          <w:b/>
          <w:bCs/>
          <w:i/>
          <w:iCs/>
        </w:rPr>
        <w:t>Link to EYFS Framework</w:t>
      </w:r>
    </w:p>
    <w:p w14:paraId="0B95BCAA" w14:textId="77777777" w:rsidR="00001B8B" w:rsidRPr="00001B8B" w:rsidRDefault="00001B8B" w:rsidP="00001B8B">
      <w:pPr>
        <w:rPr>
          <w:rFonts w:ascii="Comic Sans MS" w:hAnsi="Comic Sans MS"/>
          <w:sz w:val="22"/>
          <w:szCs w:val="22"/>
        </w:rPr>
      </w:pPr>
      <w:r w:rsidRPr="00001B8B">
        <w:rPr>
          <w:rFonts w:ascii="Comic Sans MS" w:hAnsi="Comic Sans MS"/>
          <w:sz w:val="22"/>
          <w:szCs w:val="22"/>
        </w:rPr>
        <w:t xml:space="preserve">The Year 1 PE curriculum builds directly on the foundations laid in the Early Years Foundation Stage (EYFS), particularly within the </w:t>
      </w:r>
      <w:r w:rsidRPr="00001B8B">
        <w:rPr>
          <w:rFonts w:ascii="Comic Sans MS" w:hAnsi="Comic Sans MS"/>
          <w:b/>
          <w:bCs/>
          <w:sz w:val="22"/>
          <w:szCs w:val="22"/>
        </w:rPr>
        <w:t>Physical Development</w:t>
      </w:r>
      <w:r w:rsidRPr="00001B8B">
        <w:rPr>
          <w:rFonts w:ascii="Comic Sans MS" w:hAnsi="Comic Sans MS"/>
          <w:sz w:val="22"/>
          <w:szCs w:val="22"/>
        </w:rPr>
        <w:t xml:space="preserve"> prime area of learning. In the EYFS, children are supported to develop coordination, control, and movement through active play, fine and gross motor activities, and opportunities to move freely in varied environments. The Year 1 PE curriculum extends this learning by introducing more structured lessons focused on </w:t>
      </w:r>
      <w:r w:rsidRPr="00001B8B">
        <w:rPr>
          <w:rFonts w:ascii="Comic Sans MS" w:hAnsi="Comic Sans MS"/>
          <w:b/>
          <w:bCs/>
          <w:sz w:val="22"/>
          <w:szCs w:val="22"/>
        </w:rPr>
        <w:t>fundamental movement skills</w:t>
      </w:r>
      <w:r w:rsidRPr="00001B8B">
        <w:rPr>
          <w:rFonts w:ascii="Comic Sans MS" w:hAnsi="Comic Sans MS"/>
          <w:sz w:val="22"/>
          <w:szCs w:val="22"/>
        </w:rPr>
        <w:t>—such as running, jumping, throwing, catching, balance, agility, and coordination.</w:t>
      </w:r>
    </w:p>
    <w:p w14:paraId="0A738BF8" w14:textId="77777777" w:rsidR="00001B8B" w:rsidRPr="00001B8B" w:rsidRDefault="00001B8B" w:rsidP="00001B8B">
      <w:pPr>
        <w:rPr>
          <w:rFonts w:ascii="Comic Sans MS" w:hAnsi="Comic Sans MS"/>
          <w:sz w:val="22"/>
          <w:szCs w:val="22"/>
        </w:rPr>
      </w:pPr>
      <w:r w:rsidRPr="00001B8B">
        <w:rPr>
          <w:rFonts w:ascii="Comic Sans MS" w:hAnsi="Comic Sans MS"/>
          <w:sz w:val="22"/>
          <w:szCs w:val="22"/>
        </w:rPr>
        <w:t xml:space="preserve">Additionally, the PE curriculum reinforces the EYFS emphasis on health and self-care, by helping pupils understand the benefits of physical activity and how their bodies feel and change during exercise. The focus on teamwork, listening, following instructions, and taking turns in Year 1 PE also supports the </w:t>
      </w:r>
      <w:r w:rsidRPr="00001B8B">
        <w:rPr>
          <w:rFonts w:ascii="Comic Sans MS" w:hAnsi="Comic Sans MS"/>
          <w:b/>
          <w:bCs/>
          <w:sz w:val="22"/>
          <w:szCs w:val="22"/>
        </w:rPr>
        <w:t>Personal, Social and Emotional Development</w:t>
      </w:r>
      <w:r w:rsidRPr="00001B8B">
        <w:rPr>
          <w:rFonts w:ascii="Comic Sans MS" w:hAnsi="Comic Sans MS"/>
          <w:sz w:val="22"/>
          <w:szCs w:val="22"/>
        </w:rPr>
        <w:t xml:space="preserve"> area of EYFS, ensuring continuity in pupils’ physical and social learning. This progression ensures that children transition smoothly into Key Stage 1, building on their early experiences in a more formalised yet still engaging and inclusive physical education setting.</w:t>
      </w:r>
    </w:p>
    <w:p w14:paraId="49DAFB73" w14:textId="77777777" w:rsidR="00001B8B" w:rsidRPr="00001B8B" w:rsidRDefault="00001B8B" w:rsidP="007C3CF8">
      <w:pPr>
        <w:rPr>
          <w:rFonts w:ascii="Comic Sans MS" w:hAnsi="Comic Sans MS"/>
          <w:sz w:val="22"/>
          <w:szCs w:val="22"/>
        </w:rPr>
      </w:pPr>
    </w:p>
    <w:sectPr w:rsidR="00001B8B" w:rsidRPr="00001B8B" w:rsidSect="004F7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001B8B"/>
    <w:rsid w:val="000253E3"/>
    <w:rsid w:val="001F0157"/>
    <w:rsid w:val="00203C72"/>
    <w:rsid w:val="00343D80"/>
    <w:rsid w:val="003559FD"/>
    <w:rsid w:val="003E0DFF"/>
    <w:rsid w:val="0040230C"/>
    <w:rsid w:val="004F7135"/>
    <w:rsid w:val="00655B1D"/>
    <w:rsid w:val="00725DF6"/>
    <w:rsid w:val="00762921"/>
    <w:rsid w:val="007C3CF8"/>
    <w:rsid w:val="008F6484"/>
    <w:rsid w:val="00905634"/>
    <w:rsid w:val="009B3AC3"/>
    <w:rsid w:val="00AF412D"/>
    <w:rsid w:val="00B10AD5"/>
    <w:rsid w:val="00C5438A"/>
    <w:rsid w:val="00C90613"/>
    <w:rsid w:val="00CB09B1"/>
    <w:rsid w:val="00CE5741"/>
    <w:rsid w:val="00D642B0"/>
    <w:rsid w:val="00E2471F"/>
    <w:rsid w:val="00ED1433"/>
    <w:rsid w:val="00EF3F21"/>
    <w:rsid w:val="00EF4365"/>
    <w:rsid w:val="00F65B21"/>
    <w:rsid w:val="00FD6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361965">
      <w:bodyDiv w:val="1"/>
      <w:marLeft w:val="0"/>
      <w:marRight w:val="0"/>
      <w:marTop w:val="0"/>
      <w:marBottom w:val="0"/>
      <w:divBdr>
        <w:top w:val="none" w:sz="0" w:space="0" w:color="auto"/>
        <w:left w:val="none" w:sz="0" w:space="0" w:color="auto"/>
        <w:bottom w:val="none" w:sz="0" w:space="0" w:color="auto"/>
        <w:right w:val="none" w:sz="0" w:space="0" w:color="auto"/>
      </w:divBdr>
    </w:div>
    <w:div w:id="890464330">
      <w:bodyDiv w:val="1"/>
      <w:marLeft w:val="0"/>
      <w:marRight w:val="0"/>
      <w:marTop w:val="0"/>
      <w:marBottom w:val="0"/>
      <w:divBdr>
        <w:top w:val="none" w:sz="0" w:space="0" w:color="auto"/>
        <w:left w:val="none" w:sz="0" w:space="0" w:color="auto"/>
        <w:bottom w:val="none" w:sz="0" w:space="0" w:color="auto"/>
        <w:right w:val="none" w:sz="0" w:space="0" w:color="auto"/>
      </w:divBdr>
    </w:div>
    <w:div w:id="1110125671">
      <w:bodyDiv w:val="1"/>
      <w:marLeft w:val="0"/>
      <w:marRight w:val="0"/>
      <w:marTop w:val="0"/>
      <w:marBottom w:val="0"/>
      <w:divBdr>
        <w:top w:val="none" w:sz="0" w:space="0" w:color="auto"/>
        <w:left w:val="none" w:sz="0" w:space="0" w:color="auto"/>
        <w:bottom w:val="none" w:sz="0" w:space="0" w:color="auto"/>
        <w:right w:val="none" w:sz="0" w:space="0" w:color="auto"/>
      </w:divBdr>
    </w:div>
    <w:div w:id="182959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1" ma:contentTypeDescription="Create a new document." ma:contentTypeScope="" ma:versionID="12ba8b7fa328a7e4034c6bfe1138aee0">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0ba1b59c056fd28906eae6397426b3c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2.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3.xml><?xml version="1.0" encoding="utf-8"?>
<ds:datastoreItem xmlns:ds="http://schemas.openxmlformats.org/officeDocument/2006/customXml" ds:itemID="{1DAC7730-C65C-45AB-8131-7049E2D33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765</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(Parkside Primary School)</cp:lastModifiedBy>
  <cp:revision>23</cp:revision>
  <dcterms:created xsi:type="dcterms:W3CDTF">2025-07-28T10:55:00Z</dcterms:created>
  <dcterms:modified xsi:type="dcterms:W3CDTF">2025-07-28T11:58:00Z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